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32" w:rsidRDefault="00313C32" w:rsidP="00313C3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附表</w:t>
      </w:r>
      <w:r>
        <w:rPr>
          <w:rFonts w:ascii="Times New Roman" w:hint="eastAsia"/>
          <w:b/>
          <w:sz w:val="24"/>
          <w:szCs w:val="24"/>
        </w:rPr>
        <w:t xml:space="preserve">1 </w:t>
      </w:r>
      <w:r>
        <w:rPr>
          <w:rFonts w:ascii="Times New Roman" w:hint="eastAsia"/>
          <w:b/>
          <w:sz w:val="24"/>
          <w:szCs w:val="24"/>
        </w:rPr>
        <w:t xml:space="preserve">   </w:t>
      </w:r>
      <w:r>
        <w:rPr>
          <w:rFonts w:ascii="Times New Roman"/>
          <w:b/>
          <w:sz w:val="24"/>
          <w:szCs w:val="24"/>
        </w:rPr>
        <w:t>开放基金</w:t>
      </w:r>
      <w:r>
        <w:rPr>
          <w:rFonts w:ascii="Times New Roman" w:hint="eastAsia"/>
          <w:b/>
          <w:sz w:val="24"/>
          <w:szCs w:val="24"/>
        </w:rPr>
        <w:t>试</w:t>
      </w:r>
      <w:r>
        <w:rPr>
          <w:rFonts w:ascii="Times New Roman"/>
          <w:b/>
          <w:sz w:val="24"/>
          <w:szCs w:val="24"/>
        </w:rPr>
        <w:t>验测试费预算标准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977"/>
        <w:gridCol w:w="2410"/>
        <w:gridCol w:w="850"/>
        <w:gridCol w:w="1985"/>
      </w:tblGrid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编号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试验项目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试验方法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单位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预算标准（元）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01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原子力显微镜扫描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显微扫描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件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2000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02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阴极管发光薄片鉴定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阴极管发光法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件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400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03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扫描电镜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环境扫描电镜技术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件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900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04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场发射扫描电镜</w:t>
            </w:r>
            <w:r>
              <w:rPr>
                <w:rFonts w:ascii="Times New Roman" w:hAnsi="Times New Roman"/>
                <w:szCs w:val="21"/>
              </w:rPr>
              <w:t>+</w:t>
            </w:r>
            <w:r>
              <w:rPr>
                <w:rFonts w:ascii="Times New Roman" w:hAnsi="Times New Roman"/>
                <w:szCs w:val="21"/>
              </w:rPr>
              <w:t>能谱分析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场发射扫描电镜与能谱成分分析连用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件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1500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电子探针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波谱分析（</w:t>
            </w:r>
            <w:r>
              <w:rPr>
                <w:rFonts w:ascii="Times New Roman" w:hAnsi="Times New Roman"/>
                <w:szCs w:val="21"/>
              </w:rPr>
              <w:t>&gt;11</w:t>
            </w:r>
            <w:r>
              <w:rPr>
                <w:rFonts w:ascii="Times New Roman" w:hAnsi="Times New Roman"/>
                <w:szCs w:val="21"/>
              </w:rPr>
              <w:t>元素）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点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287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06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锆石</w:t>
            </w:r>
            <w:r>
              <w:rPr>
                <w:rFonts w:ascii="Times New Roman" w:hAnsi="Times New Roman"/>
                <w:szCs w:val="21"/>
              </w:rPr>
              <w:t>U-</w:t>
            </w:r>
            <w:proofErr w:type="spellStart"/>
            <w:r>
              <w:rPr>
                <w:rFonts w:ascii="Times New Roman" w:hAnsi="Times New Roman"/>
                <w:szCs w:val="21"/>
              </w:rPr>
              <w:t>Pb</w:t>
            </w:r>
            <w:proofErr w:type="spellEnd"/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U-</w:t>
            </w:r>
            <w:proofErr w:type="spellStart"/>
            <w:r>
              <w:rPr>
                <w:rFonts w:ascii="Times New Roman" w:hAnsi="Times New Roman"/>
                <w:szCs w:val="21"/>
              </w:rPr>
              <w:t>Pb</w:t>
            </w:r>
            <w:proofErr w:type="spellEnd"/>
            <w:r>
              <w:rPr>
                <w:rFonts w:ascii="Times New Roman" w:hAnsi="Times New Roman"/>
                <w:szCs w:val="21"/>
              </w:rPr>
              <w:t>法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点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1000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07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包裹体分析</w:t>
            </w:r>
            <w:r>
              <w:rPr>
                <w:rFonts w:ascii="Times New Roman" w:hAnsi="Times New Roman"/>
                <w:szCs w:val="21"/>
              </w:rPr>
              <w:t>-</w:t>
            </w:r>
            <w:r>
              <w:rPr>
                <w:rFonts w:ascii="Times New Roman" w:hAnsi="Times New Roman"/>
                <w:szCs w:val="21"/>
              </w:rPr>
              <w:t>古温度、</w:t>
            </w:r>
            <w:proofErr w:type="gramStart"/>
            <w:r>
              <w:rPr>
                <w:rFonts w:ascii="Times New Roman" w:hAnsi="Times New Roman"/>
                <w:szCs w:val="21"/>
              </w:rPr>
              <w:t>古压力</w:t>
            </w:r>
            <w:proofErr w:type="gramEnd"/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均一法、气液体系法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件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800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08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包裹体冰点、包裹体盐度分析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冷冻法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件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1000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09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包裹体分析</w:t>
            </w:r>
            <w:r>
              <w:rPr>
                <w:rFonts w:ascii="Times New Roman" w:hAnsi="Times New Roman"/>
                <w:szCs w:val="21"/>
              </w:rPr>
              <w:t>-</w:t>
            </w:r>
            <w:r>
              <w:rPr>
                <w:rFonts w:ascii="Times New Roman" w:hAnsi="Times New Roman"/>
                <w:szCs w:val="21"/>
              </w:rPr>
              <w:t>成分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激光拉曼光谱分析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件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1000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X</w:t>
            </w:r>
            <w:r>
              <w:rPr>
                <w:rFonts w:ascii="Times New Roman" w:hAnsi="Times New Roman"/>
                <w:szCs w:val="21"/>
              </w:rPr>
              <w:t>衍射</w:t>
            </w:r>
            <w:r>
              <w:rPr>
                <w:rFonts w:ascii="Times New Roman" w:hAnsi="Times New Roman"/>
                <w:szCs w:val="21"/>
              </w:rPr>
              <w:t>-</w:t>
            </w:r>
            <w:r>
              <w:rPr>
                <w:rFonts w:ascii="Times New Roman" w:hAnsi="Times New Roman"/>
                <w:szCs w:val="21"/>
              </w:rPr>
              <w:t>全岩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X</w:t>
            </w:r>
            <w:r>
              <w:rPr>
                <w:rFonts w:ascii="Times New Roman" w:hAnsi="Times New Roman"/>
                <w:szCs w:val="21"/>
              </w:rPr>
              <w:t>衍射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件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260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碳酸盐岩碳氧同位素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质谱法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件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800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氯仿沥青</w:t>
            </w:r>
            <w:r>
              <w:rPr>
                <w:rFonts w:ascii="Times New Roman" w:hAnsi="Times New Roman"/>
                <w:szCs w:val="21"/>
              </w:rPr>
              <w:t>A</w:t>
            </w:r>
            <w:r>
              <w:rPr>
                <w:rFonts w:ascii="Times New Roman" w:hAnsi="Times New Roman"/>
                <w:szCs w:val="21"/>
              </w:rPr>
              <w:t>提取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索式抽提</w:t>
            </w:r>
            <w:proofErr w:type="gramEnd"/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件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400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沥青族组分分离与定量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棒状薄层色谱法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件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200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岩石热解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加热降解</w:t>
            </w:r>
            <w:r>
              <w:rPr>
                <w:rFonts w:ascii="Times New Roman" w:hAnsi="Times New Roman"/>
                <w:szCs w:val="21"/>
              </w:rPr>
              <w:t>-</w:t>
            </w:r>
            <w:r>
              <w:rPr>
                <w:rFonts w:ascii="Times New Roman" w:hAnsi="Times New Roman"/>
                <w:szCs w:val="21"/>
              </w:rPr>
              <w:t>裂解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件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300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孔隙度</w:t>
            </w:r>
            <w:r>
              <w:rPr>
                <w:rFonts w:ascii="Times New Roman" w:hAnsi="Times New Roman"/>
                <w:szCs w:val="21"/>
              </w:rPr>
              <w:t>-</w:t>
            </w:r>
            <w:r>
              <w:rPr>
                <w:rFonts w:ascii="Times New Roman" w:hAnsi="Times New Roman"/>
                <w:szCs w:val="21"/>
              </w:rPr>
              <w:t>低渗、致密储层物性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氦气法、压力衰减法、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件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500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脉冲渗透率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压差脉冲衰减法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件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1000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岩石孔径分布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压汞法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汞孔隙率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件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1500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岩石比表面积和孔径分布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气态吸附法、静态氦吸附容量法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件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1200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岩石全孔径分布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压汞</w:t>
            </w:r>
            <w:r>
              <w:rPr>
                <w:rFonts w:ascii="Times New Roman" w:hAnsi="Times New Roman"/>
                <w:szCs w:val="21"/>
              </w:rPr>
              <w:t>-</w:t>
            </w:r>
            <w:proofErr w:type="gramEnd"/>
            <w:r>
              <w:rPr>
                <w:rFonts w:ascii="Times New Roman" w:hAnsi="Times New Roman"/>
                <w:szCs w:val="21"/>
              </w:rPr>
              <w:t>吸附联用法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件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2000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饱和</w:t>
            </w:r>
            <w:proofErr w:type="gramStart"/>
            <w:r>
              <w:rPr>
                <w:rFonts w:ascii="Times New Roman" w:hAnsi="Times New Roman"/>
                <w:szCs w:val="21"/>
              </w:rPr>
              <w:t>烃</w:t>
            </w:r>
            <w:proofErr w:type="gramEnd"/>
            <w:r>
              <w:rPr>
                <w:rFonts w:ascii="Times New Roman" w:hAnsi="Times New Roman"/>
                <w:szCs w:val="21"/>
              </w:rPr>
              <w:t>色谱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气相色谱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件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300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饱和</w:t>
            </w:r>
            <w:proofErr w:type="gramStart"/>
            <w:r>
              <w:rPr>
                <w:rFonts w:ascii="Times New Roman" w:hAnsi="Times New Roman"/>
                <w:szCs w:val="21"/>
              </w:rPr>
              <w:t>烃</w:t>
            </w:r>
            <w:proofErr w:type="gramEnd"/>
            <w:r>
              <w:rPr>
                <w:rFonts w:ascii="Times New Roman" w:hAnsi="Times New Roman"/>
                <w:szCs w:val="21"/>
              </w:rPr>
              <w:t>色谱定量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气相色谱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件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600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饱和</w:t>
            </w:r>
            <w:proofErr w:type="gramStart"/>
            <w:r>
              <w:rPr>
                <w:rFonts w:ascii="Times New Roman" w:hAnsi="Times New Roman"/>
                <w:szCs w:val="21"/>
              </w:rPr>
              <w:t>烃</w:t>
            </w:r>
            <w:proofErr w:type="gramEnd"/>
            <w:r>
              <w:rPr>
                <w:rFonts w:ascii="Times New Roman" w:hAnsi="Times New Roman"/>
                <w:szCs w:val="21"/>
              </w:rPr>
              <w:t>色谱质谱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色谱质谱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件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600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饱和</w:t>
            </w:r>
            <w:proofErr w:type="gramStart"/>
            <w:r>
              <w:rPr>
                <w:rFonts w:ascii="Times New Roman" w:hAnsi="Times New Roman"/>
                <w:szCs w:val="21"/>
              </w:rPr>
              <w:t>烃</w:t>
            </w:r>
            <w:proofErr w:type="gramEnd"/>
            <w:r>
              <w:rPr>
                <w:rFonts w:ascii="Times New Roman" w:hAnsi="Times New Roman"/>
                <w:szCs w:val="21"/>
              </w:rPr>
              <w:t>色谱质谱定量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色谱质谱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件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1000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饱和烃双质谱</w:t>
            </w:r>
            <w:proofErr w:type="gramEnd"/>
            <w:r>
              <w:rPr>
                <w:rFonts w:ascii="Times New Roman" w:hAnsi="Times New Roman"/>
                <w:szCs w:val="21"/>
              </w:rPr>
              <w:t>（特殊）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特殊生物标志物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件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500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原油全烃色谱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气相色谱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件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500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原油轻烃色谱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气相色谱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件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500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芳烃色谱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气相色谱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件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300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芳烃色谱定量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气相色谱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件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600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29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芳烃色谱质谱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色谱质谱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件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600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芳烃色谱质谱定量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色谱质谱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件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1000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31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岩石碎样</w:t>
            </w:r>
            <w:proofErr w:type="gramEnd"/>
            <w:r>
              <w:rPr>
                <w:rFonts w:ascii="Times New Roman" w:hAnsi="Times New Roman"/>
                <w:szCs w:val="21"/>
              </w:rPr>
              <w:t>-</w:t>
            </w:r>
            <w:r>
              <w:rPr>
                <w:rFonts w:ascii="Times New Roman" w:hAnsi="Times New Roman"/>
                <w:szCs w:val="21"/>
              </w:rPr>
              <w:t>大目数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粉碎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件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岩石碎样</w:t>
            </w:r>
            <w:proofErr w:type="gramEnd"/>
            <w:r>
              <w:rPr>
                <w:rFonts w:ascii="Times New Roman" w:hAnsi="Times New Roman"/>
                <w:szCs w:val="21"/>
              </w:rPr>
              <w:t>-</w:t>
            </w:r>
            <w:r>
              <w:rPr>
                <w:rFonts w:ascii="Times New Roman" w:hAnsi="Times New Roman"/>
                <w:szCs w:val="21"/>
              </w:rPr>
              <w:t>小目数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粉碎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件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33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氩</w:t>
            </w:r>
            <w:proofErr w:type="gramEnd"/>
            <w:r>
              <w:rPr>
                <w:rFonts w:ascii="Times New Roman" w:hAnsi="Times New Roman"/>
                <w:szCs w:val="21"/>
              </w:rPr>
              <w:t>离子光片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氩</w:t>
            </w:r>
            <w:proofErr w:type="gramEnd"/>
            <w:r>
              <w:rPr>
                <w:rFonts w:ascii="Times New Roman" w:hAnsi="Times New Roman"/>
                <w:szCs w:val="21"/>
              </w:rPr>
              <w:t>离子抛光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件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1500</w:t>
            </w:r>
          </w:p>
        </w:tc>
      </w:tr>
      <w:tr w:rsidR="00313C32" w:rsidTr="00313C32">
        <w:tc>
          <w:tcPr>
            <w:tcW w:w="67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34</w:t>
            </w:r>
          </w:p>
        </w:tc>
        <w:tc>
          <w:tcPr>
            <w:tcW w:w="2977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洗油</w:t>
            </w:r>
          </w:p>
        </w:tc>
        <w:tc>
          <w:tcPr>
            <w:tcW w:w="241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抽提</w:t>
            </w:r>
          </w:p>
        </w:tc>
        <w:tc>
          <w:tcPr>
            <w:tcW w:w="850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件</w:t>
            </w:r>
          </w:p>
        </w:tc>
        <w:tc>
          <w:tcPr>
            <w:tcW w:w="1985" w:type="dxa"/>
          </w:tcPr>
          <w:p w:rsidR="00313C32" w:rsidRDefault="00313C32" w:rsidP="00E942E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250</w:t>
            </w:r>
          </w:p>
        </w:tc>
      </w:tr>
    </w:tbl>
    <w:p w:rsidR="00A03A35" w:rsidRDefault="00313C32"/>
    <w:sectPr w:rsidR="00A03A35" w:rsidSect="00616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3C32"/>
    <w:rsid w:val="00313C32"/>
    <w:rsid w:val="00616CA5"/>
    <w:rsid w:val="008F1CCF"/>
    <w:rsid w:val="0097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吕旭红</dc:creator>
  <cp:lastModifiedBy>吕旭红</cp:lastModifiedBy>
  <cp:revision>1</cp:revision>
  <dcterms:created xsi:type="dcterms:W3CDTF">2020-08-31T03:38:00Z</dcterms:created>
  <dcterms:modified xsi:type="dcterms:W3CDTF">2020-08-31T03:39:00Z</dcterms:modified>
</cp:coreProperties>
</file>