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4322"/>
        <w:gridCol w:w="2064"/>
      </w:tblGrid>
      <w:tr w:rsidR="00260D2E" w:rsidTr="00077610">
        <w:trPr>
          <w:trHeight w:val="285"/>
          <w:jc w:val="center"/>
        </w:trPr>
        <w:tc>
          <w:tcPr>
            <w:tcW w:w="2136" w:type="dxa"/>
            <w:vAlign w:val="center"/>
          </w:tcPr>
          <w:p w:rsidR="00260D2E" w:rsidRDefault="00260D2E" w:rsidP="00F238F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中标候选人顺序</w:t>
            </w:r>
          </w:p>
        </w:tc>
        <w:tc>
          <w:tcPr>
            <w:tcW w:w="4322" w:type="dxa"/>
            <w:vAlign w:val="center"/>
          </w:tcPr>
          <w:p w:rsidR="00260D2E" w:rsidRDefault="00260D2E" w:rsidP="00F238F5">
            <w:pPr>
              <w:widowControl/>
              <w:spacing w:line="360" w:lineRule="auto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投标人名称</w:t>
            </w:r>
          </w:p>
        </w:tc>
        <w:tc>
          <w:tcPr>
            <w:tcW w:w="2064" w:type="dxa"/>
            <w:vAlign w:val="center"/>
          </w:tcPr>
          <w:p w:rsidR="00260D2E" w:rsidRDefault="00260D2E" w:rsidP="00F238F5">
            <w:pPr>
              <w:widowControl/>
              <w:spacing w:line="360" w:lineRule="auto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投标金额</w:t>
            </w:r>
          </w:p>
        </w:tc>
      </w:tr>
      <w:tr w:rsidR="00260D2E" w:rsidTr="00077610">
        <w:trPr>
          <w:trHeight w:val="285"/>
          <w:jc w:val="center"/>
        </w:trPr>
        <w:tc>
          <w:tcPr>
            <w:tcW w:w="2136" w:type="dxa"/>
            <w:vAlign w:val="center"/>
          </w:tcPr>
          <w:p w:rsidR="00260D2E" w:rsidRDefault="00260D2E" w:rsidP="00F238F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第一中标候选人</w:t>
            </w:r>
          </w:p>
        </w:tc>
        <w:tc>
          <w:tcPr>
            <w:tcW w:w="4322" w:type="dxa"/>
            <w:vAlign w:val="center"/>
          </w:tcPr>
          <w:p w:rsidR="00260D2E" w:rsidRPr="00193856" w:rsidRDefault="00260D2E" w:rsidP="00F238F5">
            <w:pPr>
              <w:widowControl/>
              <w:spacing w:line="360" w:lineRule="auto"/>
              <w:jc w:val="center"/>
              <w:rPr>
                <w:rFonts w:hAnsi="宋体" w:hint="eastAsia"/>
                <w:kern w:val="0"/>
                <w:sz w:val="24"/>
              </w:rPr>
            </w:pPr>
            <w:r w:rsidRPr="00193856">
              <w:rPr>
                <w:rFonts w:hAnsi="宋体" w:hint="eastAsia"/>
                <w:kern w:val="0"/>
                <w:sz w:val="24"/>
              </w:rPr>
              <w:t>成都</w:t>
            </w:r>
            <w:r w:rsidRPr="00193856">
              <w:rPr>
                <w:rFonts w:hAnsi="宋体"/>
                <w:kern w:val="0"/>
                <w:sz w:val="24"/>
              </w:rPr>
              <w:t>川藏老兵汽车租赁有限公司</w:t>
            </w:r>
          </w:p>
        </w:tc>
        <w:tc>
          <w:tcPr>
            <w:tcW w:w="2064" w:type="dxa"/>
            <w:vAlign w:val="center"/>
          </w:tcPr>
          <w:p w:rsidR="00260D2E" w:rsidRDefault="00260D2E" w:rsidP="00F238F5">
            <w:pPr>
              <w:ind w:leftChars="-51" w:left="-107" w:rightChars="-51" w:right="-107"/>
              <w:jc w:val="center"/>
              <w:rPr>
                <w:rFonts w:hint="eastAsia"/>
                <w:snapToGrid w:val="0"/>
                <w:sz w:val="24"/>
              </w:rPr>
            </w:pPr>
            <w:r w:rsidRPr="000B441E">
              <w:rPr>
                <w:rFonts w:hAnsi="宋体" w:hint="eastAsia"/>
                <w:kern w:val="0"/>
                <w:sz w:val="24"/>
              </w:rPr>
              <w:t>RMB10,</w:t>
            </w:r>
            <w:r>
              <w:rPr>
                <w:rFonts w:hAnsi="宋体"/>
                <w:kern w:val="0"/>
                <w:sz w:val="24"/>
              </w:rPr>
              <w:t>15</w:t>
            </w:r>
            <w:r w:rsidRPr="000B441E">
              <w:rPr>
                <w:rFonts w:hAnsi="宋体" w:hint="eastAsia"/>
                <w:kern w:val="0"/>
                <w:sz w:val="24"/>
              </w:rPr>
              <w:t>0.00</w:t>
            </w:r>
          </w:p>
        </w:tc>
      </w:tr>
      <w:tr w:rsidR="00260D2E" w:rsidTr="00077610">
        <w:trPr>
          <w:trHeight w:val="285"/>
          <w:jc w:val="center"/>
        </w:trPr>
        <w:tc>
          <w:tcPr>
            <w:tcW w:w="2136" w:type="dxa"/>
            <w:vAlign w:val="center"/>
          </w:tcPr>
          <w:p w:rsidR="00260D2E" w:rsidRDefault="00260D2E" w:rsidP="00F238F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第二中标候选人</w:t>
            </w:r>
          </w:p>
        </w:tc>
        <w:tc>
          <w:tcPr>
            <w:tcW w:w="4322" w:type="dxa"/>
            <w:vAlign w:val="center"/>
          </w:tcPr>
          <w:p w:rsidR="00260D2E" w:rsidRPr="00193856" w:rsidRDefault="00260D2E" w:rsidP="00F238F5">
            <w:pPr>
              <w:widowControl/>
              <w:spacing w:line="360" w:lineRule="auto"/>
              <w:jc w:val="center"/>
              <w:rPr>
                <w:rFonts w:hAnsi="宋体" w:hint="eastAsia"/>
                <w:kern w:val="0"/>
                <w:sz w:val="24"/>
              </w:rPr>
            </w:pPr>
            <w:r w:rsidRPr="00193856">
              <w:rPr>
                <w:rFonts w:hAnsi="宋体" w:hint="eastAsia"/>
                <w:kern w:val="0"/>
                <w:sz w:val="24"/>
              </w:rPr>
              <w:t>成都</w:t>
            </w:r>
            <w:r w:rsidRPr="00193856">
              <w:rPr>
                <w:rFonts w:hAnsi="宋体"/>
                <w:kern w:val="0"/>
                <w:sz w:val="24"/>
              </w:rPr>
              <w:t>西线</w:t>
            </w:r>
            <w:r w:rsidRPr="00193856">
              <w:rPr>
                <w:rFonts w:hAnsi="宋体" w:hint="eastAsia"/>
                <w:kern w:val="0"/>
                <w:sz w:val="24"/>
              </w:rPr>
              <w:t>越</w:t>
            </w:r>
            <w:r w:rsidRPr="00193856">
              <w:rPr>
                <w:rFonts w:hAnsi="宋体"/>
                <w:kern w:val="0"/>
                <w:sz w:val="24"/>
              </w:rPr>
              <w:t>野汽车租赁有限公司</w:t>
            </w:r>
          </w:p>
        </w:tc>
        <w:tc>
          <w:tcPr>
            <w:tcW w:w="2064" w:type="dxa"/>
            <w:vAlign w:val="center"/>
          </w:tcPr>
          <w:p w:rsidR="00260D2E" w:rsidRDefault="00260D2E" w:rsidP="00F238F5">
            <w:pPr>
              <w:ind w:leftChars="-51" w:left="-107" w:rightChars="-51" w:right="-107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RMB10,000.00</w:t>
            </w:r>
          </w:p>
        </w:tc>
      </w:tr>
    </w:tbl>
    <w:p w:rsidR="008F2719" w:rsidRDefault="008F2719">
      <w:bookmarkStart w:id="0" w:name="_GoBack"/>
      <w:bookmarkEnd w:id="0"/>
    </w:p>
    <w:sectPr w:rsidR="008F2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2E"/>
    <w:rsid w:val="00077610"/>
    <w:rsid w:val="00260D2E"/>
    <w:rsid w:val="008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EDC49-3D3B-4532-9C50-ABB234B3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唐宝军</dc:creator>
  <cp:keywords/>
  <dc:description/>
  <cp:lastModifiedBy>唐宝军</cp:lastModifiedBy>
  <cp:revision>2</cp:revision>
  <dcterms:created xsi:type="dcterms:W3CDTF">2018-04-25T02:07:00Z</dcterms:created>
  <dcterms:modified xsi:type="dcterms:W3CDTF">2018-04-25T02:07:00Z</dcterms:modified>
</cp:coreProperties>
</file>