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1959" w14:textId="77777777" w:rsidR="0072192D" w:rsidRDefault="0072192D" w:rsidP="0072192D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中国地质调查局成都地质调查中心</w:t>
      </w:r>
      <w:r>
        <w:rPr>
          <w:rFonts w:ascii="黑体" w:eastAsia="黑体" w:hAnsi="黑体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年度第二批公开招聘岗位信息表</w:t>
      </w:r>
    </w:p>
    <w:tbl>
      <w:tblPr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60"/>
        <w:gridCol w:w="3639"/>
        <w:gridCol w:w="707"/>
        <w:gridCol w:w="3527"/>
        <w:gridCol w:w="1293"/>
        <w:gridCol w:w="3467"/>
        <w:gridCol w:w="851"/>
      </w:tblGrid>
      <w:tr w:rsidR="0072192D" w14:paraId="42970A27" w14:textId="77777777" w:rsidTr="0091006A">
        <w:trPr>
          <w:trHeight w:val="841"/>
          <w:tblHeader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EE1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  <w:p w14:paraId="1E790586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99B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5472A46D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0A0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岗位简介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A9A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731A7C91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人数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B079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专业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E15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学历学位</w:t>
            </w:r>
          </w:p>
          <w:p w14:paraId="73172339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要求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95E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其他要求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A823" w14:textId="77777777" w:rsidR="0072192D" w:rsidRDefault="0072192D" w:rsidP="0091006A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备注</w:t>
            </w:r>
          </w:p>
        </w:tc>
      </w:tr>
      <w:tr w:rsidR="0072192D" w14:paraId="6FB724EE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FED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50E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577821BF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7960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从事高原地区区域地质、矿产地质调查或构造变形研究工作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B50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1D2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  <w:p w14:paraId="505F0340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070904</w:t>
            </w:r>
            <w:r>
              <w:rPr>
                <w:rFonts w:eastAsia="仿宋_GB2312"/>
                <w:sz w:val="20"/>
                <w:szCs w:val="20"/>
              </w:rPr>
              <w:t>构造地质学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F8C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FAC5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23A66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身体条件需胜任高原艰苦地区工作</w:t>
            </w:r>
          </w:p>
        </w:tc>
      </w:tr>
      <w:tr w:rsidR="0072192D" w14:paraId="79582E21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C268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B09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3C5750C1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8F2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从事地下水数值模拟与水</w:t>
            </w:r>
            <w:r>
              <w:rPr>
                <w:rFonts w:eastAsia="仿宋_GB2312"/>
                <w:sz w:val="20"/>
                <w:szCs w:val="20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土介质污染物迁移转化模拟研究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E24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93B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地质学（</w:t>
            </w:r>
            <w:r>
              <w:rPr>
                <w:rFonts w:eastAsia="仿宋_GB2312"/>
                <w:sz w:val="20"/>
                <w:szCs w:val="20"/>
              </w:rPr>
              <w:t>0709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012B5139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水利工程（</w:t>
            </w:r>
            <w:r>
              <w:rPr>
                <w:rFonts w:eastAsia="仿宋_GB2312"/>
                <w:sz w:val="20"/>
                <w:szCs w:val="20"/>
              </w:rPr>
              <w:t>0815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75D7A170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地质资源与地质工程（</w:t>
            </w:r>
            <w:r>
              <w:rPr>
                <w:rFonts w:eastAsia="仿宋_GB2312"/>
                <w:sz w:val="20"/>
                <w:szCs w:val="20"/>
              </w:rPr>
              <w:t>0818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C8F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ED88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3D51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72192D" w14:paraId="5236405F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2CC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ADC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2726E017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A7DA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从事老挝等东南亚国家地质矿产调查工作，推进中国与老挝、印尼等国矿业合作。从事市场勘查项目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356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C79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081801</w:t>
            </w:r>
            <w:r>
              <w:rPr>
                <w:rFonts w:eastAsia="仿宋_GB2312"/>
                <w:sz w:val="20"/>
                <w:szCs w:val="20"/>
              </w:rPr>
              <w:t>矿产普查与勘探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CE5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15FD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589D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72192D" w14:paraId="7DB3ADB3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557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280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70D185AB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3EA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开展重点区块地球物理场三维数值模拟，反演深部地质结构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5FA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439D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081802</w:t>
            </w:r>
            <w:r>
              <w:rPr>
                <w:rFonts w:eastAsia="仿宋_GB2312"/>
                <w:sz w:val="20"/>
                <w:szCs w:val="20"/>
              </w:rPr>
              <w:t>地球探测与信息技术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5ED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168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8A98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72192D" w14:paraId="1DB73E98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CFA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3E3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087E590E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C8A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开展油气、页岩气地震数据处理与解释，支撑油气选区地质调查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BA5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056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081802</w:t>
            </w:r>
            <w:r>
              <w:rPr>
                <w:rFonts w:eastAsia="仿宋_GB2312"/>
                <w:sz w:val="20"/>
                <w:szCs w:val="20"/>
              </w:rPr>
              <w:t>地球探测与信息技术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5C6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  <w:p w14:paraId="5C3C914C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EAF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609D2C88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具有高级职称，年龄在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36A6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72192D" w14:paraId="271401FF" w14:textId="77777777" w:rsidTr="0091006A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137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0636" w14:textId="77777777" w:rsidR="0072192D" w:rsidRDefault="0072192D" w:rsidP="0091006A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专业</w:t>
            </w:r>
          </w:p>
          <w:p w14:paraId="2577072E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技术岗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713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开展岩石矿物、土壤、水等实验测试工作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C29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F30" w14:textId="77777777" w:rsidR="0072192D" w:rsidRDefault="0072192D" w:rsidP="0091006A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070302</w:t>
            </w:r>
            <w:r>
              <w:rPr>
                <w:rFonts w:eastAsia="仿宋_GB2312"/>
                <w:sz w:val="20"/>
                <w:szCs w:val="20"/>
              </w:rPr>
              <w:t>分析化学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CA9" w14:textId="77777777" w:rsidR="0072192D" w:rsidRDefault="0072192D" w:rsidP="0091006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52A1" w14:textId="77777777" w:rsidR="0072192D" w:rsidRDefault="0072192D" w:rsidP="0091006A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8A0" w14:textId="77777777" w:rsidR="0072192D" w:rsidRDefault="0072192D" w:rsidP="0091006A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72192D" w14:paraId="3ED7A889" w14:textId="77777777" w:rsidTr="0091006A">
        <w:trPr>
          <w:trHeight w:val="1084"/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E75" w14:textId="77777777" w:rsidR="0072192D" w:rsidRDefault="0072192D" w:rsidP="0091006A">
            <w:pPr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备注：</w:t>
            </w:r>
            <w:r>
              <w:rPr>
                <w:rFonts w:eastAsia="仿宋_GB2312"/>
                <w:bCs/>
                <w:sz w:val="20"/>
                <w:szCs w:val="20"/>
              </w:rPr>
              <w:t>1.</w:t>
            </w:r>
            <w:r>
              <w:rPr>
                <w:rFonts w:eastAsia="仿宋_GB2312"/>
                <w:bCs/>
                <w:sz w:val="20"/>
                <w:szCs w:val="20"/>
              </w:rPr>
              <w:t>应聘人员须以最高学历所学专业报考。</w:t>
            </w:r>
            <w:r>
              <w:rPr>
                <w:rFonts w:eastAsia="仿宋_GB2312"/>
                <w:bCs/>
                <w:sz w:val="20"/>
                <w:szCs w:val="20"/>
              </w:rPr>
              <w:t>2.</w:t>
            </w:r>
            <w:r>
              <w:rPr>
                <w:rFonts w:eastAsia="仿宋_GB2312"/>
                <w:bCs/>
                <w:sz w:val="20"/>
                <w:szCs w:val="20"/>
              </w:rPr>
              <w:t>专业设置主要依据教育部《普通高等学校本科专业目录（</w:t>
            </w:r>
            <w:r>
              <w:rPr>
                <w:rFonts w:eastAsia="仿宋_GB2312"/>
                <w:bCs/>
                <w:sz w:val="20"/>
                <w:szCs w:val="20"/>
              </w:rPr>
              <w:t>2020</w:t>
            </w:r>
            <w:r>
              <w:rPr>
                <w:rFonts w:eastAsia="仿宋_GB2312"/>
                <w:bCs/>
                <w:sz w:val="20"/>
                <w:szCs w:val="20"/>
              </w:rPr>
              <w:t>年版）》《授予博士、硕士学位和培养研究生的学科、专业目录（</w:t>
            </w:r>
            <w:r>
              <w:rPr>
                <w:rFonts w:eastAsia="仿宋_GB2312"/>
                <w:bCs/>
                <w:sz w:val="20"/>
                <w:szCs w:val="20"/>
              </w:rPr>
              <w:t>2008</w:t>
            </w:r>
            <w:r>
              <w:rPr>
                <w:rFonts w:eastAsia="仿宋_GB2312"/>
                <w:bCs/>
                <w:sz w:val="20"/>
                <w:szCs w:val="20"/>
              </w:rPr>
              <w:t>更新版）》，对于所学专业接近但不在上述参考目录中的（包括自设学科、交叉学科等），可以主动联系招聘单位，确认报名资格。</w:t>
            </w:r>
            <w:r>
              <w:rPr>
                <w:rFonts w:eastAsia="仿宋_GB2312"/>
                <w:bCs/>
                <w:sz w:val="20"/>
                <w:szCs w:val="20"/>
              </w:rPr>
              <w:t>4.</w:t>
            </w:r>
            <w:r>
              <w:rPr>
                <w:rFonts w:eastAsia="仿宋_GB2312"/>
                <w:bCs/>
                <w:sz w:val="20"/>
                <w:szCs w:val="20"/>
              </w:rPr>
              <w:t>上述工作年限、年龄的计算时间截止到</w:t>
            </w:r>
            <w:r>
              <w:rPr>
                <w:rFonts w:eastAsia="仿宋_GB2312"/>
                <w:bCs/>
                <w:sz w:val="20"/>
                <w:szCs w:val="20"/>
              </w:rPr>
              <w:t>2024</w:t>
            </w:r>
            <w:r>
              <w:rPr>
                <w:rFonts w:eastAsia="仿宋_GB2312"/>
                <w:bCs/>
                <w:sz w:val="20"/>
                <w:szCs w:val="20"/>
              </w:rPr>
              <w:t>年</w:t>
            </w:r>
            <w:r>
              <w:rPr>
                <w:rFonts w:eastAsia="仿宋_GB2312"/>
                <w:bCs/>
                <w:sz w:val="20"/>
                <w:szCs w:val="20"/>
              </w:rPr>
              <w:t>9</w:t>
            </w:r>
            <w:r>
              <w:rPr>
                <w:rFonts w:eastAsia="仿宋_GB2312"/>
                <w:bCs/>
                <w:sz w:val="20"/>
                <w:szCs w:val="20"/>
              </w:rPr>
              <w:t>月</w:t>
            </w:r>
            <w:r>
              <w:rPr>
                <w:rFonts w:eastAsia="仿宋_GB2312"/>
                <w:bCs/>
                <w:sz w:val="20"/>
                <w:szCs w:val="20"/>
              </w:rPr>
              <w:t>30</w:t>
            </w:r>
            <w:r>
              <w:rPr>
                <w:rFonts w:eastAsia="仿宋_GB2312"/>
                <w:bCs/>
                <w:sz w:val="20"/>
                <w:szCs w:val="20"/>
              </w:rPr>
              <w:t>日。</w:t>
            </w:r>
          </w:p>
        </w:tc>
      </w:tr>
    </w:tbl>
    <w:p w14:paraId="726954ED" w14:textId="77777777" w:rsidR="0072192D" w:rsidRDefault="0072192D" w:rsidP="0072192D">
      <w:pPr>
        <w:rPr>
          <w:rFonts w:ascii="仿宋_GB2312" w:eastAsia="仿宋_GB2312"/>
          <w:sz w:val="24"/>
        </w:rPr>
      </w:pPr>
    </w:p>
    <w:p w14:paraId="6822B5B5" w14:textId="77777777" w:rsidR="0064618A" w:rsidRPr="0072192D" w:rsidRDefault="0064618A"/>
    <w:sectPr w:rsidR="0064618A" w:rsidRPr="0072192D" w:rsidSect="00FB4272">
      <w:pgSz w:w="16838" w:h="11906" w:orient="landscape"/>
      <w:pgMar w:top="1531" w:right="1440" w:bottom="1191" w:left="1440" w:header="851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20F5" w14:textId="77777777" w:rsidR="00FB4272" w:rsidRDefault="00FB4272" w:rsidP="0072192D">
      <w:r>
        <w:separator/>
      </w:r>
    </w:p>
  </w:endnote>
  <w:endnote w:type="continuationSeparator" w:id="0">
    <w:p w14:paraId="39D96B4A" w14:textId="77777777" w:rsidR="00FB4272" w:rsidRDefault="00FB4272" w:rsidP="0072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BD1E" w14:textId="77777777" w:rsidR="00FB4272" w:rsidRDefault="00FB4272" w:rsidP="0072192D">
      <w:r>
        <w:separator/>
      </w:r>
    </w:p>
  </w:footnote>
  <w:footnote w:type="continuationSeparator" w:id="0">
    <w:p w14:paraId="43F09E5C" w14:textId="77777777" w:rsidR="00FB4272" w:rsidRDefault="00FB4272" w:rsidP="00721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AA9"/>
    <w:rsid w:val="00030D85"/>
    <w:rsid w:val="000B0A2D"/>
    <w:rsid w:val="000B406C"/>
    <w:rsid w:val="000B4613"/>
    <w:rsid w:val="000E628C"/>
    <w:rsid w:val="001002B1"/>
    <w:rsid w:val="00126444"/>
    <w:rsid w:val="0014381A"/>
    <w:rsid w:val="00151C87"/>
    <w:rsid w:val="001A3958"/>
    <w:rsid w:val="00270957"/>
    <w:rsid w:val="002B1F3C"/>
    <w:rsid w:val="002D24B6"/>
    <w:rsid w:val="002D5E68"/>
    <w:rsid w:val="003827DE"/>
    <w:rsid w:val="00391201"/>
    <w:rsid w:val="003E3170"/>
    <w:rsid w:val="003F4A19"/>
    <w:rsid w:val="003F5DEB"/>
    <w:rsid w:val="00493C91"/>
    <w:rsid w:val="004C7AED"/>
    <w:rsid w:val="004D6A3A"/>
    <w:rsid w:val="004E79D7"/>
    <w:rsid w:val="004F1A97"/>
    <w:rsid w:val="00510008"/>
    <w:rsid w:val="0054456F"/>
    <w:rsid w:val="00544D07"/>
    <w:rsid w:val="00593B7E"/>
    <w:rsid w:val="005B0FCE"/>
    <w:rsid w:val="0064618A"/>
    <w:rsid w:val="006C2077"/>
    <w:rsid w:val="00714614"/>
    <w:rsid w:val="007165AD"/>
    <w:rsid w:val="0072192D"/>
    <w:rsid w:val="00723B7B"/>
    <w:rsid w:val="0078390E"/>
    <w:rsid w:val="007D58DB"/>
    <w:rsid w:val="007E429A"/>
    <w:rsid w:val="00811BF2"/>
    <w:rsid w:val="008440FD"/>
    <w:rsid w:val="008643B1"/>
    <w:rsid w:val="008A5764"/>
    <w:rsid w:val="00904936"/>
    <w:rsid w:val="009451BF"/>
    <w:rsid w:val="00983137"/>
    <w:rsid w:val="00991903"/>
    <w:rsid w:val="00992B9F"/>
    <w:rsid w:val="009B10D2"/>
    <w:rsid w:val="009B63A4"/>
    <w:rsid w:val="009E5DE4"/>
    <w:rsid w:val="00A15AA9"/>
    <w:rsid w:val="00A26924"/>
    <w:rsid w:val="00AA714C"/>
    <w:rsid w:val="00AC06BF"/>
    <w:rsid w:val="00B169D7"/>
    <w:rsid w:val="00B27C54"/>
    <w:rsid w:val="00B525CE"/>
    <w:rsid w:val="00B62242"/>
    <w:rsid w:val="00BD71DA"/>
    <w:rsid w:val="00C30AF9"/>
    <w:rsid w:val="00C362B8"/>
    <w:rsid w:val="00C81FC8"/>
    <w:rsid w:val="00CA6FC1"/>
    <w:rsid w:val="00CF0DB6"/>
    <w:rsid w:val="00D13F73"/>
    <w:rsid w:val="00D31248"/>
    <w:rsid w:val="00DB6AEB"/>
    <w:rsid w:val="00DF2D8A"/>
    <w:rsid w:val="00E31731"/>
    <w:rsid w:val="00E42637"/>
    <w:rsid w:val="00E91109"/>
    <w:rsid w:val="00EC38CD"/>
    <w:rsid w:val="00EC521D"/>
    <w:rsid w:val="00F1104D"/>
    <w:rsid w:val="00F1272F"/>
    <w:rsid w:val="00F17501"/>
    <w:rsid w:val="00F74B60"/>
    <w:rsid w:val="00FB4272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0EE2B2-F58F-43DC-931C-2014702F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A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A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A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A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5A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5AA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19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219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2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21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周锦</dc:creator>
  <cp:keywords/>
  <dc:description/>
  <cp:lastModifiedBy>周锦</cp:lastModifiedBy>
  <cp:revision>2</cp:revision>
  <dcterms:created xsi:type="dcterms:W3CDTF">2024-03-19T09:03:00Z</dcterms:created>
  <dcterms:modified xsi:type="dcterms:W3CDTF">2024-03-19T09:04:00Z</dcterms:modified>
</cp:coreProperties>
</file>